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E7D8" w14:textId="77777777" w:rsidR="000A670B" w:rsidRPr="000A670B" w:rsidRDefault="000A670B" w:rsidP="000A670B">
      <w:pPr>
        <w:pStyle w:val="NormalWeb"/>
        <w:spacing w:before="0" w:beforeAutospacing="0" w:after="165" w:afterAutospacing="0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0A670B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La administración del parque no puede hacerse responsable por posibles accidentes que ocurran como consecuencia de fenómenos propios de la naturaleza, ni por el descuido, la poca preparación o conductas temerarias de los visitantes. Hemos elaborado un conjunto de reglas que Ud. debe seguir al visitarnos para el cuidado del parque y su seguridad: </w:t>
      </w:r>
    </w:p>
    <w:p w14:paraId="7EDC4BEA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0A670B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Está prohibido botar basura en los senderos y en el bosque. Las personas que hagan picnic</w:t>
      </w: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deben llevarse los desechos fuera del parque, sin dejar rastro alguno. Botar basura es considerado una infracción grave del reglamento del parque y tiene como consecuencia la prohibición del ingreso a futuro.</w:t>
      </w:r>
    </w:p>
    <w:p w14:paraId="64595959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Está estrictamente prohibido acampar dentro del parque, salvo grupos guiados y con autorización de la administración.</w:t>
      </w:r>
    </w:p>
    <w:p w14:paraId="52C5A996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se permite el ingreso de equipos de camping como carpas, sacos de dormir, ollas y cocinillas.</w:t>
      </w:r>
    </w:p>
    <w:p w14:paraId="0407BBCF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Está prohibido hacer fuego en los senderos, cerca de ellos, o en cualquier lugar al aire libre.</w:t>
      </w:r>
    </w:p>
    <w:p w14:paraId="37BC9F49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Se prohíbe fumar dentro del parque.</w:t>
      </w:r>
    </w:p>
    <w:p w14:paraId="5A377801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Se prohíbe consumir drogas e ingresar alcohol. </w:t>
      </w:r>
    </w:p>
    <w:p w14:paraId="1D0398F4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lavar nada en las lagunas o esteros.</w:t>
      </w:r>
    </w:p>
    <w:p w14:paraId="2E0F9345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alterar, mover o dañar la infraestructura del parque.</w:t>
      </w:r>
    </w:p>
    <w:p w14:paraId="2691949C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Prohibido pescar o ingresar equipos de pesca sin autorización de la administración.</w:t>
      </w:r>
    </w:p>
    <w:p w14:paraId="39FEF6A5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se permite el ingreso de kayaks, canoas, botes duros o de plástico, stand up paddle, o cualquier otro tipo de embarcación náutica. También están prohibidos todo tipo de juguetes de agua.</w:t>
      </w:r>
    </w:p>
    <w:p w14:paraId="0548E6D8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se permite el ingreso de motos ajenas al parque a los senderos.</w:t>
      </w:r>
    </w:p>
    <w:p w14:paraId="58CCAA35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se permite el ingreso de mascotas al parque por los efectos que esto puede tener en la fauna silvestre.</w:t>
      </w:r>
    </w:p>
    <w:p w14:paraId="3EAAA6DE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se permite el ingreso de caballos ajenos al parque a los senderos.</w:t>
      </w:r>
    </w:p>
    <w:p w14:paraId="33D076E7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Prohibido cortar árboles, flores, helechos, o recolectar cualquier muestra vegetal o animal del parque. La naturaleza no debe ser perturbada.</w:t>
      </w:r>
    </w:p>
    <w:p w14:paraId="5F6E571B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tocar reptiles, anfibios o insectos.</w:t>
      </w:r>
    </w:p>
    <w:p w14:paraId="271082D3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No alimentar los animales avistados en la ruta, ni dejar alimentos al aire libre, ya que la fauna nativa se puede acostumbrar a este alimento y dejar su estado silvestre.</w:t>
      </w:r>
    </w:p>
    <w:p w14:paraId="3F778E3A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Prohibido entrar armas.</w:t>
      </w:r>
    </w:p>
    <w:p w14:paraId="68981C09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Prohibido cazar animales.</w:t>
      </w:r>
    </w:p>
    <w:p w14:paraId="2E7884B9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Prohibido ingresar drones sin autorización de la administración.</w:t>
      </w:r>
    </w:p>
    <w:p w14:paraId="608885EC" w14:textId="77777777" w:rsidR="000A670B" w:rsidRPr="007E7BF2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Los guarda parques están presentes para hacer cumplir el reglamento del parque y es su deber reportar cualquier infracción de este.</w:t>
      </w:r>
    </w:p>
    <w:p w14:paraId="6D05FDA2" w14:textId="5B172D8D" w:rsidR="000A670B" w:rsidRDefault="000A670B" w:rsidP="000A670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Parque </w:t>
      </w:r>
      <w:proofErr w:type="spellStart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Futangue</w:t>
      </w:r>
      <w:proofErr w:type="spellEnd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se reserva el derecho de prohibir permanentemente el ingreso a quienes incumplan deliberadamente el reglamento del parque, sin perjuicio de las acciones legales que se puedan emprender contra los infractores y los demás castigos y multas que puedan aplicar las autoridades administrativas, como SAG o CONAF.</w:t>
      </w:r>
    </w:p>
    <w:p w14:paraId="357F244A" w14:textId="77777777" w:rsidR="000A670B" w:rsidRDefault="000A670B" w:rsidP="000A670B">
      <w:p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</w:p>
    <w:p w14:paraId="3A4AAAFD" w14:textId="77777777" w:rsidR="000A670B" w:rsidRPr="000A670B" w:rsidRDefault="000A670B" w:rsidP="000A670B">
      <w:pPr>
        <w:spacing w:before="100" w:beforeAutospacing="1" w:after="100" w:afterAutospacing="1"/>
        <w:ind w:left="720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</w:p>
    <w:p w14:paraId="748E3CEF" w14:textId="699FEE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lastRenderedPageBreak/>
        <w:t>Senderos</w:t>
      </w:r>
    </w:p>
    <w:p w14:paraId="0FC48BF2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Tener una especial preocupación por los menores de edad. Sobre todo en muelles, miradores, puentes, pasarelas de madera y acantilados.</w:t>
      </w:r>
    </w:p>
    <w:p w14:paraId="023984C8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Manténgase siempre en la huella del sendero para evitar accidentes y mayores impactos en los frágiles ecosistemas que el sendero recorre.</w:t>
      </w:r>
    </w:p>
    <w:p w14:paraId="73A7932B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Procure caminar a una distancia prudente de quebradas y acantilados.</w:t>
      </w:r>
    </w:p>
    <w:p w14:paraId="7EC5C065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Transite con mucha precaución sobre puentes, pasarelas, muelles, escaleras y miradores, ya que estos pueden estar resbalosos o haber tablas sueltas, debido a las contantes precipitaciones de más de 4000 mm al año.</w:t>
      </w:r>
    </w:p>
    <w:p w14:paraId="0372E97E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Evite apoyarse en las barandas de los miradores o puentes ni se siente sobre ellas. Sólo pueden atravesar un máximo de dos personas a la vez los puentes colgantes.</w:t>
      </w:r>
    </w:p>
    <w:p w14:paraId="6A74318E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Asegúrese de tener vestimenta y calzado apropiado para las condiciones climáticas. Recuerde utilizar zapatos de </w:t>
      </w:r>
      <w:proofErr w:type="spellStart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trekking</w:t>
      </w:r>
      <w:proofErr w:type="spellEnd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firmes y con buena tracción.</w:t>
      </w:r>
    </w:p>
    <w:p w14:paraId="069E09ED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Al caminar por los senderos, hágalo en grupos de al menos dos personas. Evite separarse del grupo que lo acompaña, lleve siempre agua y una linterna frontal, aunque sea para una pequeña caminata por el día.</w:t>
      </w:r>
    </w:p>
    <w:p w14:paraId="77EF8DCE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Cuando vaya de excursión en grupo, cada miembro debe llevar algo de líquido para hidratación y comida en caso de que algunos se separen. Establezca puntos de encuentro (en el vehículo, en el comienzo del sendero, etc.).</w:t>
      </w:r>
    </w:p>
    <w:p w14:paraId="3C200754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Los problemas médicos pueden ser fácilmente exacerbados por la exigencia física de la caminata. Cada persona debe conocer sus límites y prestar atención a cómo responde ante los recorridos.</w:t>
      </w:r>
    </w:p>
    <w:p w14:paraId="33C60625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b/>
          <w:bCs/>
          <w:color w:val="000000" w:themeColor="text1"/>
          <w:sz w:val="22"/>
          <w:szCs w:val="22"/>
          <w:lang w:eastAsia="es-CL"/>
        </w:rPr>
        <w:t>En caso que la nieve acumulada no le permita reconocer con claridad el sendero, no siga avanzando.</w:t>
      </w:r>
    </w:p>
    <w:p w14:paraId="4EE6911B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Si advierte un jabalí o un puma mantenga su distancia y no se acerque. Estos animales evitan a la gente, pero al sentirse amenazados pueden atacar.</w:t>
      </w:r>
    </w:p>
    <w:p w14:paraId="7E59A693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Privilegia usar los baños de instalaciones del parque.</w:t>
      </w:r>
    </w:p>
    <w:p w14:paraId="50585993" w14:textId="77777777" w:rsidR="000A670B" w:rsidRPr="007E7BF2" w:rsidRDefault="000A670B" w:rsidP="000A670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Resuelve tus dudas en el centro de información del parque o con los guardaparques antes de comenzar la caminata y registra tus intenciones para el día.</w:t>
      </w:r>
    </w:p>
    <w:p w14:paraId="68714620" w14:textId="77777777" w:rsidR="000A670B" w:rsidRPr="00255473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255473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Ciclistas</w:t>
      </w:r>
    </w:p>
    <w:p w14:paraId="5C9C1EC7" w14:textId="77777777" w:rsidR="000A670B" w:rsidRPr="007E7BF2" w:rsidRDefault="000A670B" w:rsidP="000A670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Se solicita a los ciclistas usar siempre casco y circular con precaución para evitar accidentes. </w:t>
      </w:r>
      <w:r w:rsidRPr="00255473">
        <w:rPr>
          <w:rFonts w:asciiTheme="minorHAnsi" w:hAnsiTheme="minorHAnsi"/>
          <w:b/>
          <w:bCs/>
          <w:color w:val="000000" w:themeColor="text1"/>
          <w:sz w:val="22"/>
          <w:szCs w:val="22"/>
          <w:lang w:eastAsia="es-CL"/>
        </w:rPr>
        <w:t>Los descensos deben ser lentos y dando preferencia a quienes van caminando</w:t>
      </w: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por los senderos.</w:t>
      </w:r>
    </w:p>
    <w:p w14:paraId="6C559A5F" w14:textId="77777777" w:rsidR="000A670B" w:rsidRPr="007E7BF2" w:rsidRDefault="000A670B" w:rsidP="000A670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Evitar pedalear si el sendero está muy blando y barroso.</w:t>
      </w:r>
    </w:p>
    <w:p w14:paraId="2B1025CD" w14:textId="77777777" w:rsidR="000A670B" w:rsidRDefault="000A670B" w:rsidP="000A670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Llevar kit de reparación</w:t>
      </w:r>
    </w:p>
    <w:p w14:paraId="2586E38B" w14:textId="77777777" w:rsidR="000A670B" w:rsidRPr="007E7BF2" w:rsidRDefault="000A670B" w:rsidP="000A670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El ciclista asume toda la responsabilidad civil si produce un accidente con un caminante u otro ciclista en un sendero de uso mixto. El ciclista debe extremar las precauciones para evitar colisionar con otro visitante, pedaleando muy despacio e incluso bajar de la bicicleta si ve muchos visitantes en la ruta. </w:t>
      </w:r>
    </w:p>
    <w:p w14:paraId="42D41C92" w14:textId="777777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 w:cs="Times New Roman"/>
          <w:b w:val="0"/>
          <w:bCs w:val="0"/>
          <w:color w:val="000000" w:themeColor="text1"/>
          <w:sz w:val="22"/>
          <w:szCs w:val="22"/>
          <w:lang w:eastAsia="es-CL"/>
        </w:rPr>
        <w:lastRenderedPageBreak/>
        <w:br/>
      </w: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Clima</w:t>
      </w:r>
    </w:p>
    <w:p w14:paraId="5E58D50B" w14:textId="77777777" w:rsidR="000A670B" w:rsidRPr="007E7BF2" w:rsidRDefault="000A670B" w:rsidP="000A670B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Las condiciones climáticas pueden ser adversas e impredecibles en las partes altas de la cordillera. Nevazones y bajas temperaturas son comunes entre los meses de Junio y Octubre.</w:t>
      </w:r>
    </w:p>
    <w:p w14:paraId="10F1F631" w14:textId="77777777" w:rsidR="000A670B" w:rsidRPr="007E7BF2" w:rsidRDefault="000A670B" w:rsidP="000A670B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Revise el pronóstico del tiempo para </w:t>
      </w:r>
      <w:proofErr w:type="spellStart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Riñinahue</w:t>
      </w:r>
      <w:proofErr w:type="spellEnd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antes de visitar el parque.</w:t>
      </w:r>
    </w:p>
    <w:p w14:paraId="2D7E7E8F" w14:textId="77777777" w:rsidR="000A670B" w:rsidRPr="007E7BF2" w:rsidRDefault="000A670B" w:rsidP="000A670B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El viento Puelche o </w:t>
      </w:r>
      <w:proofErr w:type="spellStart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Puigua</w:t>
      </w:r>
      <w:proofErr w:type="spellEnd"/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(fuertes vientos del este), aumenta considerablemente la probabilidad de caídas de árboles en los senderos y de incendios. Este fenómeno puede provocar el cierre temporal del parque.</w:t>
      </w:r>
    </w:p>
    <w:p w14:paraId="68C9F5BC" w14:textId="77777777" w:rsidR="000A670B" w:rsidRPr="007E7BF2" w:rsidRDefault="000A670B" w:rsidP="000A670B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Evite las cumbres de cerros si hay mal tiempo o tormenta eléctrica.</w:t>
      </w:r>
    </w:p>
    <w:p w14:paraId="26E51992" w14:textId="777777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Pescadores</w:t>
      </w:r>
    </w:p>
    <w:p w14:paraId="3E12BB93" w14:textId="77777777" w:rsidR="000A670B" w:rsidRPr="007E7BF2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La temporada de pesca se inicia todos los años el segundo viernes de noviembre y finaliza el primer domingo de mayo del año siguiente.</w:t>
      </w:r>
    </w:p>
    <w:p w14:paraId="6FB2BF74" w14:textId="77777777" w:rsidR="000A670B" w:rsidRPr="007E7BF2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Se debe portar licencia de pesca al día. Se puede obtener en http://pescarecreativa.sernapesca.cl/</w:t>
      </w:r>
    </w:p>
    <w:p w14:paraId="3767C92A" w14:textId="77777777" w:rsidR="000A670B" w:rsidRPr="007E7BF2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Pesca solo con mosca artificial y anzuelo sin rebarba.</w:t>
      </w:r>
    </w:p>
    <w:p w14:paraId="239D2C32" w14:textId="77777777" w:rsidR="000A670B" w:rsidRPr="007E7BF2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7E7BF2">
        <w:rPr>
          <w:rFonts w:asciiTheme="minorHAnsi" w:hAnsiTheme="minorHAnsi"/>
          <w:color w:val="000000" w:themeColor="text1"/>
          <w:sz w:val="22"/>
          <w:szCs w:val="22"/>
          <w:lang w:eastAsia="es-CL"/>
        </w:rPr>
        <w:t>Captura y liberación de todos los ejemplares.</w:t>
      </w:r>
    </w:p>
    <w:p w14:paraId="5FB54F22" w14:textId="77777777" w:rsidR="000A670B" w:rsidRPr="00114A45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Cada bote puede llevar hasta 2 pescadores.</w:t>
      </w:r>
    </w:p>
    <w:p w14:paraId="49A9A471" w14:textId="77777777" w:rsidR="000A670B" w:rsidRPr="00114A45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Los visitantes deben ser prudentes en todo momento. Es su responsabilidad usar chalecos salvavidas arriba de las embarcaciones.</w:t>
      </w:r>
    </w:p>
    <w:p w14:paraId="0C165BC5" w14:textId="77777777" w:rsidR="000A670B" w:rsidRPr="00114A45" w:rsidRDefault="000A670B" w:rsidP="000A670B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Los pescadores deberán llevarse todo lo que traen; esto quiere decir: sobrantes, basuras, envases, papeles, pertenencias personales, etc.</w:t>
      </w:r>
    </w:p>
    <w:p w14:paraId="50CB4A70" w14:textId="777777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Caída de árboles</w:t>
      </w:r>
    </w:p>
    <w:p w14:paraId="21F39B88" w14:textId="77777777" w:rsidR="000A670B" w:rsidRPr="00114A45" w:rsidRDefault="000A670B" w:rsidP="000A670B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Parque </w:t>
      </w:r>
      <w:proofErr w:type="spellStart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Futangue</w:t>
      </w:r>
      <w:proofErr w:type="spellEnd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tiene una superficie de 13.500 hectáreas y está cubierto en un 95% por bosque nativo.</w:t>
      </w:r>
    </w:p>
    <w:p w14:paraId="19A27904" w14:textId="77777777" w:rsidR="000A670B" w:rsidRPr="00114A45" w:rsidRDefault="000A670B" w:rsidP="000A670B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Por cada hectárea de bosque caen ocho metros cúbicos de material orgánico al año, ya sea en forma de hojas, ramas o árboles completos. Estos últimos caen por distintas razones: las condiciones del suelo, insectos, enfermedades, viento, nieve, fuego, acción humana etc.</w:t>
      </w:r>
    </w:p>
    <w:p w14:paraId="0909424F" w14:textId="77777777" w:rsidR="000A670B" w:rsidRPr="00114A45" w:rsidRDefault="000A670B" w:rsidP="000A670B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A pesar de que el equipo del parque siempre intenta controlar y remover aquellos árboles que pudiesen ser una amenaza, es imposible identificar todos los árboles a tiempo. Reiteramos que no es posible garantizar su seguridad.</w:t>
      </w:r>
    </w:p>
    <w:p w14:paraId="4341787C" w14:textId="777777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Aluviones y deslizamientos</w:t>
      </w:r>
    </w:p>
    <w:p w14:paraId="41B81832" w14:textId="77777777" w:rsidR="000A670B" w:rsidRPr="00114A45" w:rsidRDefault="000A670B" w:rsidP="000A670B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Estos fenómenos no son frecuentes en los senderos, sin embargo, han ocurrido en el pasado luego de lluvias extremadamente intensas, que han superado los 100 mm en un </w:t>
      </w: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lastRenderedPageBreak/>
        <w:t>solo día. Los aluviones son un riesgo impredecible en las zonas cordilleranas. Se debe estar atento al entorno.</w:t>
      </w:r>
    </w:p>
    <w:p w14:paraId="4E850643" w14:textId="777777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Vehículos</w:t>
      </w:r>
    </w:p>
    <w:p w14:paraId="604E18D9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La conducción de vehículos dentro del Parque </w:t>
      </w:r>
      <w:proofErr w:type="spellStart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Futangue</w:t>
      </w:r>
      <w:proofErr w:type="spellEnd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es de absoluta responsabilidad de los visitantes, quienes no deben exceder los 30 km/</w:t>
      </w:r>
      <w:proofErr w:type="spellStart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hr</w:t>
      </w:r>
      <w:proofErr w:type="spellEnd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.</w:t>
      </w:r>
    </w:p>
    <w:p w14:paraId="2F1C14E0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Se recomienda el uso de vehículos aptos para caminos de tierra, todo terreno y lo suficientemente altos para evitar topar con el suelo.</w:t>
      </w:r>
    </w:p>
    <w:p w14:paraId="63599942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Los caminos son angostos, por lo cual se requiere máxima prudencia para evitar accidentes con vehículos que vienen en sentido contrario.</w:t>
      </w:r>
    </w:p>
    <w:p w14:paraId="7F59688B" w14:textId="77777777" w:rsidR="000A670B" w:rsidRPr="008D399E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b/>
          <w:bCs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/>
          <w:b/>
          <w:bCs/>
          <w:color w:val="000000" w:themeColor="text1"/>
          <w:sz w:val="22"/>
          <w:szCs w:val="22"/>
          <w:lang w:eastAsia="es-CL"/>
        </w:rPr>
        <w:t>No deje objetos de valor dentro del vehículo. La administración no se hace responsable por pérdidas o robos.</w:t>
      </w:r>
    </w:p>
    <w:p w14:paraId="240C8818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Si ve ciclistas o gente caminando en la ruta, detenga el auto y espere a que pasen.</w:t>
      </w:r>
    </w:p>
    <w:p w14:paraId="0FCDD444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Procure no estacionar su vehículo en medio del camino para detenerse en un mirador.</w:t>
      </w:r>
    </w:p>
    <w:p w14:paraId="6654FC7B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</w:t>
      </w: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Sólo se permite el ingreso </w:t>
      </w:r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en </w:t>
      </w: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vehículos 4×4 para los accesos </w:t>
      </w:r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de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>Pitreño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(Cerro Mayo), </w:t>
      </w: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Río </w:t>
      </w:r>
      <w:proofErr w:type="spellStart"/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Futangue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 y Cerro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>Polloihue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>.</w:t>
      </w:r>
    </w:p>
    <w:p w14:paraId="6566FB55" w14:textId="77777777" w:rsidR="000A670B" w:rsidRPr="00114A45" w:rsidRDefault="000A670B" w:rsidP="000A670B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La administración no se hará responsable por rayones, abolladuras o cualquier otro daño que pueda sufrir el vehículo, producto de choques, estado del camino, ramas de árboles, zanjas, rocas y acción de terceros.</w:t>
      </w:r>
    </w:p>
    <w:p w14:paraId="3AC4E75D" w14:textId="77777777" w:rsidR="000A670B" w:rsidRPr="008D399E" w:rsidRDefault="000A670B" w:rsidP="000A670B">
      <w:pPr>
        <w:pStyle w:val="Ttulo3"/>
        <w:pBdr>
          <w:top w:val="single" w:sz="6" w:space="19" w:color="C1AF7D"/>
        </w:pBdr>
        <w:spacing w:before="0"/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 w:cs="Times New Roman"/>
          <w:color w:val="000000" w:themeColor="text1"/>
          <w:sz w:val="22"/>
          <w:szCs w:val="22"/>
          <w:lang w:eastAsia="es-CL"/>
        </w:rPr>
        <w:t>Lagunas y ríos</w:t>
      </w:r>
    </w:p>
    <w:p w14:paraId="2EEC9B73" w14:textId="77777777" w:rsidR="000A670B" w:rsidRPr="008D399E" w:rsidRDefault="000A670B" w:rsidP="000A670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  <w:b/>
          <w:bCs/>
          <w:color w:val="000000" w:themeColor="text1"/>
          <w:sz w:val="22"/>
          <w:szCs w:val="22"/>
          <w:lang w:eastAsia="es-CL"/>
        </w:rPr>
      </w:pPr>
      <w:r w:rsidRPr="008D399E">
        <w:rPr>
          <w:rFonts w:asciiTheme="minorHAnsi" w:hAnsiTheme="minorHAnsi"/>
          <w:b/>
          <w:bCs/>
          <w:color w:val="000000" w:themeColor="text1"/>
          <w:sz w:val="22"/>
          <w:szCs w:val="22"/>
          <w:lang w:eastAsia="es-CL"/>
        </w:rPr>
        <w:t>Las lagunas del parque no cuentan con salvavidas y se encuentran lejos de centros de asistencia médica. Si decide bañarse es bajo su responsabilidad.</w:t>
      </w:r>
    </w:p>
    <w:p w14:paraId="46145B40" w14:textId="77777777" w:rsidR="000A670B" w:rsidRPr="00114A45" w:rsidRDefault="000A670B" w:rsidP="000A670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El uso de chalecos salvavidas es obligatorio cuando se está navegando en kayak o en cualquier otra embarcación. Sugerimos llevar chalecos salvavidas para los niños.</w:t>
      </w:r>
    </w:p>
    <w:p w14:paraId="15FD833D" w14:textId="77777777" w:rsidR="000A670B" w:rsidRPr="00114A45" w:rsidRDefault="000A670B" w:rsidP="000A670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Practicar deportes acuáticos o bañarse en las lagunas, sólo está permitido en verano.</w:t>
      </w:r>
    </w:p>
    <w:p w14:paraId="39A07E99" w14:textId="77777777" w:rsidR="000A670B" w:rsidRPr="00114A45" w:rsidRDefault="000A670B" w:rsidP="000A670B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  <w:lang w:eastAsia="es-CL"/>
        </w:rPr>
      </w:pP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Por ningún motivo nad</w:t>
      </w:r>
      <w:r>
        <w:rPr>
          <w:rFonts w:asciiTheme="minorHAnsi" w:hAnsiTheme="minorHAnsi"/>
          <w:color w:val="000000" w:themeColor="text1"/>
          <w:sz w:val="22"/>
          <w:szCs w:val="22"/>
          <w:lang w:eastAsia="es-CL"/>
        </w:rPr>
        <w:t xml:space="preserve">ar </w:t>
      </w:r>
      <w:r w:rsidRPr="00114A45">
        <w:rPr>
          <w:rFonts w:asciiTheme="minorHAnsi" w:hAnsiTheme="minorHAnsi"/>
          <w:color w:val="000000" w:themeColor="text1"/>
          <w:sz w:val="22"/>
          <w:szCs w:val="22"/>
          <w:lang w:eastAsia="es-CL"/>
        </w:rPr>
        <w:t>en un río del parque.</w:t>
      </w:r>
    </w:p>
    <w:p w14:paraId="2A9710EC" w14:textId="77777777" w:rsidR="00000000" w:rsidRDefault="00000000" w:rsidP="000A670B"/>
    <w:sectPr w:rsidR="00CC062D" w:rsidSect="00505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475"/>
    <w:multiLevelType w:val="multilevel"/>
    <w:tmpl w:val="4756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200A8"/>
    <w:multiLevelType w:val="multilevel"/>
    <w:tmpl w:val="9F26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55464"/>
    <w:multiLevelType w:val="multilevel"/>
    <w:tmpl w:val="9CF6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308DE"/>
    <w:multiLevelType w:val="multilevel"/>
    <w:tmpl w:val="B176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E100F"/>
    <w:multiLevelType w:val="multilevel"/>
    <w:tmpl w:val="922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0748D"/>
    <w:multiLevelType w:val="multilevel"/>
    <w:tmpl w:val="3BA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27702"/>
    <w:multiLevelType w:val="multilevel"/>
    <w:tmpl w:val="C10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01B4D"/>
    <w:multiLevelType w:val="multilevel"/>
    <w:tmpl w:val="FC7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B3718"/>
    <w:multiLevelType w:val="multilevel"/>
    <w:tmpl w:val="A3EA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678033">
    <w:abstractNumId w:val="1"/>
  </w:num>
  <w:num w:numId="2" w16cid:durableId="1926957703">
    <w:abstractNumId w:val="3"/>
  </w:num>
  <w:num w:numId="3" w16cid:durableId="628434545">
    <w:abstractNumId w:val="5"/>
  </w:num>
  <w:num w:numId="4" w16cid:durableId="225606616">
    <w:abstractNumId w:val="4"/>
  </w:num>
  <w:num w:numId="5" w16cid:durableId="1046880977">
    <w:abstractNumId w:val="6"/>
  </w:num>
  <w:num w:numId="6" w16cid:durableId="1672760684">
    <w:abstractNumId w:val="2"/>
  </w:num>
  <w:num w:numId="7" w16cid:durableId="990645150">
    <w:abstractNumId w:val="7"/>
  </w:num>
  <w:num w:numId="8" w16cid:durableId="601493177">
    <w:abstractNumId w:val="8"/>
  </w:num>
  <w:num w:numId="9" w16cid:durableId="65137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B"/>
    <w:rsid w:val="000A670B"/>
    <w:rsid w:val="00203946"/>
    <w:rsid w:val="00505500"/>
    <w:rsid w:val="00532562"/>
    <w:rsid w:val="00860DE1"/>
    <w:rsid w:val="008E6D5E"/>
    <w:rsid w:val="00C15926"/>
    <w:rsid w:val="00E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D62FD"/>
  <w15:chartTrackingRefBased/>
  <w15:docId w15:val="{0FA24BC6-F105-CA4A-8308-90CBABC0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0B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0A670B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670B"/>
    <w:rPr>
      <w:rFonts w:ascii="Times" w:eastAsia="Times New Roman" w:hAnsi="Times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0A67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1344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RUIZ TAGLE</dc:creator>
  <cp:keywords/>
  <dc:description/>
  <cp:lastModifiedBy>MATIAS RUIZ TAGLE</cp:lastModifiedBy>
  <cp:revision>1</cp:revision>
  <dcterms:created xsi:type="dcterms:W3CDTF">2024-12-18T20:54:00Z</dcterms:created>
  <dcterms:modified xsi:type="dcterms:W3CDTF">2024-12-18T20:57:00Z</dcterms:modified>
</cp:coreProperties>
</file>